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4</w:t>
      </w:r>
      <w:r w:rsidR="00B14C1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6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50ADB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декабря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F7088" w:rsidRDefault="003F47BE" w:rsidP="00B14C1E">
      <w:pPr>
        <w:spacing w:after="0" w:line="240" w:lineRule="auto"/>
        <w:jc w:val="both"/>
        <w:outlineLvl w:val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 w:rsidRPr="00B14C1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B14C1E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B14C1E" w:rsidRPr="00B14C1E">
        <w:rPr>
          <w:rFonts w:ascii="Times New Roman" w:eastAsia="Times New Roman" w:hAnsi="Times New Roman"/>
          <w:sz w:val="28"/>
          <w:szCs w:val="28"/>
          <w:lang w:eastAsia="ru-RU"/>
        </w:rPr>
        <w:t>О  бюджете Кореновского городского поселения Кореновского района на 2015 год</w:t>
      </w:r>
      <w:r w:rsidR="00B14C1E" w:rsidRPr="00B14C1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4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C6AF6" w:rsidRDefault="00CC6AF6" w:rsidP="00B14C1E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выработки рекомендаций по их ликвидации или нейтрализации вызываемых ими коррупционных рисков.</w:t>
      </w:r>
    </w:p>
    <w:p w:rsidR="00CC6AF6" w:rsidRDefault="00CC6AF6" w:rsidP="002F708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2F70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2F7088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B14C1E"/>
    <w:rsid w:val="00C50ADB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6</cp:revision>
  <cp:lastPrinted>2015-01-16T06:25:00Z</cp:lastPrinted>
  <dcterms:created xsi:type="dcterms:W3CDTF">2015-01-15T15:16:00Z</dcterms:created>
  <dcterms:modified xsi:type="dcterms:W3CDTF">2015-01-16T06:33:00Z</dcterms:modified>
</cp:coreProperties>
</file>